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E1" w:rsidRPr="00BB7E80" w:rsidRDefault="009C17E1" w:rsidP="009C17E1">
      <w:pPr>
        <w:rPr>
          <w:color w:val="FF0000"/>
          <w:sz w:val="28"/>
          <w:szCs w:val="28"/>
        </w:rPr>
      </w:pPr>
      <w:r>
        <w:rPr>
          <w:b/>
          <w:color w:val="FF0000"/>
          <w:sz w:val="32"/>
          <w:szCs w:val="32"/>
        </w:rPr>
        <w:t xml:space="preserve">Châtaignes Bio                                              </w:t>
      </w:r>
      <w:r w:rsidR="00F6787D">
        <w:rPr>
          <w:b/>
          <w:color w:val="FF0000"/>
          <w:sz w:val="28"/>
          <w:szCs w:val="28"/>
        </w:rPr>
        <w:t>contrat sans  abonnement 2021</w:t>
      </w:r>
    </w:p>
    <w:p w:rsidR="009C17E1" w:rsidRDefault="009C17E1" w:rsidP="009C17E1">
      <w:pPr>
        <w:rPr>
          <w:sz w:val="16"/>
          <w:szCs w:val="16"/>
        </w:rPr>
      </w:pPr>
      <w:r>
        <w:rPr>
          <w:b/>
          <w:sz w:val="28"/>
          <w:szCs w:val="28"/>
        </w:rPr>
        <w:t xml:space="preserve">JAFFEUX CORINNE </w:t>
      </w:r>
      <w:r w:rsidRPr="00BB7E80">
        <w:rPr>
          <w:b/>
          <w:sz w:val="20"/>
          <w:szCs w:val="20"/>
        </w:rPr>
        <w:t xml:space="preserve">  </w:t>
      </w:r>
      <w:r>
        <w:rPr>
          <w:b/>
          <w:sz w:val="20"/>
          <w:szCs w:val="20"/>
        </w:rPr>
        <w:t xml:space="preserve">  domaine de la Balan </w:t>
      </w:r>
      <w:r>
        <w:rPr>
          <w:sz w:val="20"/>
          <w:szCs w:val="20"/>
        </w:rPr>
        <w:t xml:space="preserve">BP 9. </w:t>
      </w:r>
      <w:r w:rsidRPr="00892AFE">
        <w:rPr>
          <w:sz w:val="20"/>
          <w:szCs w:val="20"/>
        </w:rPr>
        <w:t xml:space="preserve">07380 </w:t>
      </w:r>
      <w:proofErr w:type="spellStart"/>
      <w:r w:rsidRPr="00892AFE">
        <w:rPr>
          <w:sz w:val="20"/>
          <w:szCs w:val="20"/>
        </w:rPr>
        <w:t>Jaujac</w:t>
      </w:r>
      <w:proofErr w:type="spellEnd"/>
      <w:r w:rsidRPr="00892AFE">
        <w:rPr>
          <w:sz w:val="20"/>
          <w:szCs w:val="20"/>
        </w:rPr>
        <w:t xml:space="preserve"> </w:t>
      </w:r>
      <w:r>
        <w:rPr>
          <w:sz w:val="20"/>
          <w:szCs w:val="20"/>
        </w:rPr>
        <w:t xml:space="preserve"> 06.19.11.00.45 </w:t>
      </w:r>
      <w:hyperlink r:id="rId5" w:history="1">
        <w:r w:rsidRPr="00E45AA6">
          <w:rPr>
            <w:rStyle w:val="Lienhypertexte"/>
            <w:sz w:val="16"/>
            <w:szCs w:val="16"/>
          </w:rPr>
          <w:t>domainedebalan@gmail.com</w:t>
        </w:r>
      </w:hyperlink>
    </w:p>
    <w:p w:rsidR="009C17E1" w:rsidRPr="00892AFE" w:rsidRDefault="009C17E1" w:rsidP="009C17E1">
      <w:pPr>
        <w:rPr>
          <w:sz w:val="18"/>
          <w:szCs w:val="18"/>
        </w:rPr>
      </w:pPr>
      <w:r w:rsidRPr="00892AFE">
        <w:rPr>
          <w:sz w:val="18"/>
          <w:szCs w:val="18"/>
          <w:u w:val="single"/>
        </w:rPr>
        <w:t>Engagements respectifs</w:t>
      </w:r>
    </w:p>
    <w:p w:rsidR="009C17E1" w:rsidRPr="00892AFE" w:rsidRDefault="009C17E1" w:rsidP="009C17E1">
      <w:pPr>
        <w:rPr>
          <w:sz w:val="18"/>
          <w:szCs w:val="18"/>
        </w:rPr>
      </w:pPr>
      <w:r w:rsidRPr="00892AFE">
        <w:rPr>
          <w:sz w:val="18"/>
          <w:szCs w:val="18"/>
        </w:rPr>
        <w:t xml:space="preserve">Le paysan s’engage à fournir à chaque livraison, des châtaignes  de sa propre récolte, et cultiver d’après les méthodes conformes aux cahiers des charges de Nature et </w:t>
      </w:r>
      <w:proofErr w:type="spellStart"/>
      <w:r w:rsidRPr="00892AFE">
        <w:rPr>
          <w:sz w:val="18"/>
          <w:szCs w:val="18"/>
        </w:rPr>
        <w:t>Progrés</w:t>
      </w:r>
      <w:proofErr w:type="spellEnd"/>
      <w:r w:rsidRPr="00892AFE">
        <w:rPr>
          <w:sz w:val="18"/>
          <w:szCs w:val="18"/>
        </w:rPr>
        <w:t xml:space="preserve"> et </w:t>
      </w:r>
      <w:proofErr w:type="spellStart"/>
      <w:r w:rsidRPr="00892AFE">
        <w:rPr>
          <w:sz w:val="18"/>
          <w:szCs w:val="18"/>
        </w:rPr>
        <w:t>Ecocert</w:t>
      </w:r>
      <w:proofErr w:type="spellEnd"/>
      <w:r w:rsidRPr="00892AFE">
        <w:rPr>
          <w:sz w:val="18"/>
          <w:szCs w:val="18"/>
        </w:rPr>
        <w:t xml:space="preserve">, </w:t>
      </w:r>
    </w:p>
    <w:p w:rsidR="009C17E1" w:rsidRPr="00892AFE" w:rsidRDefault="009C17E1" w:rsidP="009C17E1">
      <w:pPr>
        <w:rPr>
          <w:sz w:val="18"/>
          <w:szCs w:val="18"/>
        </w:rPr>
      </w:pPr>
      <w:r w:rsidRPr="00892AFE">
        <w:rPr>
          <w:sz w:val="18"/>
          <w:szCs w:val="18"/>
        </w:rPr>
        <w:t xml:space="preserve">L’amapien s’engage à régler le montant de sa commande  à l’avance, </w:t>
      </w:r>
      <w:r w:rsidRPr="00892AFE">
        <w:rPr>
          <w:b/>
          <w:color w:val="FF0000"/>
          <w:sz w:val="18"/>
          <w:szCs w:val="18"/>
        </w:rPr>
        <w:t>chèque à l’ordre de Domaine de la Balan</w:t>
      </w:r>
      <w:r w:rsidRPr="00892AFE">
        <w:rPr>
          <w:sz w:val="18"/>
          <w:szCs w:val="18"/>
        </w:rPr>
        <w:t xml:space="preserve">, venir chercher sa commande pendant l’heure de livraison entre  </w:t>
      </w:r>
      <w:r w:rsidR="00F6787D">
        <w:rPr>
          <w:color w:val="FF0000"/>
          <w:sz w:val="18"/>
          <w:szCs w:val="18"/>
        </w:rPr>
        <w:t>16h45 et 17</w:t>
      </w:r>
      <w:r w:rsidRPr="00892AFE">
        <w:rPr>
          <w:color w:val="FF0000"/>
          <w:sz w:val="18"/>
          <w:szCs w:val="18"/>
        </w:rPr>
        <w:t>h</w:t>
      </w:r>
      <w:r w:rsidR="00F6787D">
        <w:rPr>
          <w:color w:val="FF0000"/>
          <w:sz w:val="18"/>
          <w:szCs w:val="18"/>
        </w:rPr>
        <w:t>30</w:t>
      </w:r>
      <w:r w:rsidRPr="00892AFE">
        <w:rPr>
          <w:color w:val="FF0000"/>
          <w:sz w:val="18"/>
          <w:szCs w:val="18"/>
        </w:rPr>
        <w:t>,</w:t>
      </w:r>
      <w:r w:rsidRPr="00892AFE">
        <w:rPr>
          <w:sz w:val="18"/>
          <w:szCs w:val="18"/>
        </w:rPr>
        <w:t xml:space="preserve">  le panier oublié, n’est ni remboursé, ni remplacé, sauf  si nous sommes prévenus le panier sera à récupérer au siège de l’association et ce, avant le samedi 10h, effectuer au moins deux permanences pendant la saison </w:t>
      </w:r>
    </w:p>
    <w:p w:rsidR="009C17E1" w:rsidRPr="00892AFE" w:rsidRDefault="009C17E1" w:rsidP="009C17E1">
      <w:pPr>
        <w:spacing w:after="0" w:line="240" w:lineRule="auto"/>
        <w:rPr>
          <w:rFonts w:ascii="Times New Roman" w:eastAsia="Times New Roman" w:hAnsi="Times New Roman" w:cs="Times New Roman"/>
          <w:i/>
          <w:sz w:val="18"/>
          <w:szCs w:val="18"/>
          <w:lang w:eastAsia="fr-FR"/>
        </w:rPr>
      </w:pPr>
      <w:r w:rsidRPr="00892AFE">
        <w:rPr>
          <w:rFonts w:ascii="Times New Roman" w:eastAsia="Times New Roman" w:hAnsi="Times New Roman" w:cs="Times New Roman"/>
          <w:i/>
          <w:sz w:val="18"/>
          <w:szCs w:val="18"/>
          <w:lang w:eastAsia="fr-FR"/>
        </w:rPr>
        <w:t xml:space="preserve">La châtaigneraie est répartie sur 3 parcelles en bail près de </w:t>
      </w:r>
      <w:proofErr w:type="spellStart"/>
      <w:r w:rsidRPr="00892AFE">
        <w:rPr>
          <w:rFonts w:ascii="Times New Roman" w:eastAsia="Times New Roman" w:hAnsi="Times New Roman" w:cs="Times New Roman"/>
          <w:i/>
          <w:sz w:val="18"/>
          <w:szCs w:val="18"/>
          <w:lang w:eastAsia="fr-FR"/>
        </w:rPr>
        <w:t>Jaujac</w:t>
      </w:r>
      <w:proofErr w:type="spellEnd"/>
      <w:r w:rsidRPr="00892AFE">
        <w:rPr>
          <w:rFonts w:ascii="Times New Roman" w:eastAsia="Times New Roman" w:hAnsi="Times New Roman" w:cs="Times New Roman"/>
          <w:i/>
          <w:sz w:val="18"/>
          <w:szCs w:val="18"/>
          <w:lang w:eastAsia="fr-FR"/>
        </w:rPr>
        <w:t xml:space="preserve"> (~4ha à </w:t>
      </w:r>
      <w:proofErr w:type="spellStart"/>
      <w:r w:rsidRPr="00892AFE">
        <w:rPr>
          <w:rFonts w:ascii="Times New Roman" w:eastAsia="Times New Roman" w:hAnsi="Times New Roman" w:cs="Times New Roman"/>
          <w:i/>
          <w:sz w:val="18"/>
          <w:szCs w:val="18"/>
          <w:lang w:eastAsia="fr-FR"/>
        </w:rPr>
        <w:t>Vesseaux</w:t>
      </w:r>
      <w:proofErr w:type="spellEnd"/>
      <w:r w:rsidRPr="00892AFE">
        <w:rPr>
          <w:rFonts w:ascii="Times New Roman" w:eastAsia="Times New Roman" w:hAnsi="Times New Roman" w:cs="Times New Roman"/>
          <w:i/>
          <w:sz w:val="18"/>
          <w:szCs w:val="18"/>
          <w:lang w:eastAsia="fr-FR"/>
        </w:rPr>
        <w:t xml:space="preserve">, la Souche et </w:t>
      </w:r>
      <w:proofErr w:type="spellStart"/>
      <w:r w:rsidRPr="00892AFE">
        <w:rPr>
          <w:rFonts w:ascii="Times New Roman" w:eastAsia="Times New Roman" w:hAnsi="Times New Roman" w:cs="Times New Roman"/>
          <w:i/>
          <w:sz w:val="18"/>
          <w:szCs w:val="18"/>
          <w:lang w:eastAsia="fr-FR"/>
        </w:rPr>
        <w:t>Prunet</w:t>
      </w:r>
      <w:proofErr w:type="spellEnd"/>
      <w:r w:rsidRPr="00892AFE">
        <w:rPr>
          <w:rFonts w:ascii="Times New Roman" w:eastAsia="Times New Roman" w:hAnsi="Times New Roman" w:cs="Times New Roman"/>
          <w:i/>
          <w:sz w:val="18"/>
          <w:szCs w:val="18"/>
          <w:lang w:eastAsia="fr-FR"/>
        </w:rPr>
        <w:t xml:space="preserve">). «Mon fils Jim a repris la ferme avec </w:t>
      </w:r>
      <w:proofErr w:type="gramStart"/>
      <w:r w:rsidRPr="00892AFE">
        <w:rPr>
          <w:rFonts w:ascii="Times New Roman" w:eastAsia="Times New Roman" w:hAnsi="Times New Roman" w:cs="Times New Roman"/>
          <w:i/>
          <w:sz w:val="18"/>
          <w:szCs w:val="18"/>
          <w:lang w:eastAsia="fr-FR"/>
        </w:rPr>
        <w:t>moi ,j'embauche</w:t>
      </w:r>
      <w:proofErr w:type="gramEnd"/>
      <w:r w:rsidRPr="00892AFE">
        <w:rPr>
          <w:rFonts w:ascii="Times New Roman" w:eastAsia="Times New Roman" w:hAnsi="Times New Roman" w:cs="Times New Roman"/>
          <w:i/>
          <w:sz w:val="18"/>
          <w:szCs w:val="18"/>
          <w:lang w:eastAsia="fr-FR"/>
        </w:rPr>
        <w:t xml:space="preserve"> 1 salariée depuis 7 ans sur 5 mois pour la récolte et la transformation en famille. Mes 4 enfants participent chacun à sa manière à la réussite de l'activité entre débroussaillage manuel et mécanique, transformation à la CUMA de </w:t>
      </w:r>
      <w:proofErr w:type="spellStart"/>
      <w:r w:rsidRPr="00892AFE">
        <w:rPr>
          <w:rFonts w:ascii="Times New Roman" w:eastAsia="Times New Roman" w:hAnsi="Times New Roman" w:cs="Times New Roman"/>
          <w:i/>
          <w:sz w:val="18"/>
          <w:szCs w:val="18"/>
          <w:lang w:eastAsia="fr-FR"/>
        </w:rPr>
        <w:t>Ladenne</w:t>
      </w:r>
      <w:proofErr w:type="spellEnd"/>
      <w:r w:rsidRPr="00892AFE">
        <w:rPr>
          <w:rFonts w:ascii="Times New Roman" w:eastAsia="Times New Roman" w:hAnsi="Times New Roman" w:cs="Times New Roman"/>
          <w:i/>
          <w:sz w:val="18"/>
          <w:szCs w:val="18"/>
          <w:lang w:eastAsia="fr-FR"/>
        </w:rPr>
        <w:t xml:space="preserve">, atelier collectif créé en 99 sur </w:t>
      </w:r>
      <w:proofErr w:type="spellStart"/>
      <w:r w:rsidRPr="00892AFE">
        <w:rPr>
          <w:rFonts w:ascii="Times New Roman" w:eastAsia="Times New Roman" w:hAnsi="Times New Roman" w:cs="Times New Roman"/>
          <w:i/>
          <w:sz w:val="18"/>
          <w:szCs w:val="18"/>
          <w:lang w:eastAsia="fr-FR"/>
        </w:rPr>
        <w:t>Jaujac</w:t>
      </w:r>
      <w:proofErr w:type="spellEnd"/>
      <w:r w:rsidRPr="00892AFE">
        <w:rPr>
          <w:rFonts w:ascii="Times New Roman" w:eastAsia="Times New Roman" w:hAnsi="Times New Roman" w:cs="Times New Roman"/>
          <w:i/>
          <w:sz w:val="18"/>
          <w:szCs w:val="18"/>
          <w:lang w:eastAsia="fr-FR"/>
        </w:rPr>
        <w:t>, dont je fus la locomotive avec 70% des parts sociales. Nous sommes à ce jour 25 adhérents (tous en transfo végétale et en bio) et je réalise encore 35% de l'activité. C'est là que je fabrique tous les produits avec machine conçue pour la châtaigne et que nous entreposons. Châtaigne sèche, brise et farine sont faites avec nos châtaignes par un prestataire équipé de séchoir, concasseur et meule de pierre... et qui a de la place !</w:t>
      </w:r>
    </w:p>
    <w:p w:rsidR="009C17E1" w:rsidRDefault="009C17E1" w:rsidP="009C17E1">
      <w:pPr>
        <w:spacing w:after="0" w:line="240" w:lineRule="auto"/>
        <w:rPr>
          <w:rFonts w:ascii="Times New Roman" w:eastAsia="Times New Roman" w:hAnsi="Times New Roman" w:cs="Times New Roman"/>
          <w:lang w:eastAsia="fr-FR"/>
        </w:rPr>
      </w:pPr>
    </w:p>
    <w:p w:rsidR="009C17E1" w:rsidRPr="006177EB" w:rsidRDefault="009C17E1" w:rsidP="009C17E1">
      <w:pPr>
        <w:spacing w:after="0" w:line="240" w:lineRule="auto"/>
        <w:rPr>
          <w:rFonts w:ascii="Times New Roman" w:eastAsia="Times New Roman" w:hAnsi="Times New Roman" w:cs="Times New Roman"/>
          <w:sz w:val="18"/>
          <w:szCs w:val="18"/>
          <w:lang w:eastAsia="fr-FR"/>
        </w:rPr>
      </w:pPr>
      <w:r w:rsidRPr="006177EB">
        <w:rPr>
          <w:rFonts w:ascii="Times New Roman" w:eastAsia="Times New Roman" w:hAnsi="Times New Roman" w:cs="Times New Roman"/>
          <w:sz w:val="18"/>
          <w:szCs w:val="18"/>
          <w:lang w:eastAsia="fr-FR"/>
        </w:rPr>
        <w:t>Sa crème de châtaigne, avec 20% de sucre ajouté, atteint la teneur totale en sucre de 38% (en comparaison, la crème de marron ou confiture de châtaigne en contient au minimum 55 %). Sa spécialité, c’est la transformation.</w:t>
      </w:r>
    </w:p>
    <w:p w:rsidR="009C17E1" w:rsidRPr="00892AFE" w:rsidRDefault="009C17E1" w:rsidP="009C17E1">
      <w:pPr>
        <w:spacing w:after="0" w:line="240" w:lineRule="auto"/>
        <w:rPr>
          <w:rFonts w:ascii="Times New Roman" w:eastAsia="Times New Roman" w:hAnsi="Times New Roman" w:cs="Times New Roman"/>
          <w:sz w:val="18"/>
          <w:szCs w:val="18"/>
          <w:lang w:eastAsia="fr-FR"/>
        </w:rPr>
      </w:pPr>
      <w:r w:rsidRPr="006177EB">
        <w:rPr>
          <w:rFonts w:ascii="Times New Roman" w:eastAsia="Times New Roman" w:hAnsi="Times New Roman" w:cs="Times New Roman"/>
          <w:sz w:val="18"/>
          <w:szCs w:val="18"/>
          <w:lang w:eastAsia="fr-FR"/>
        </w:rPr>
        <w:t xml:space="preserve">À partir de 2 variétés, </w:t>
      </w:r>
      <w:proofErr w:type="spellStart"/>
      <w:r w:rsidRPr="006177EB">
        <w:rPr>
          <w:rFonts w:ascii="Times New Roman" w:eastAsia="Times New Roman" w:hAnsi="Times New Roman" w:cs="Times New Roman"/>
          <w:sz w:val="18"/>
          <w:szCs w:val="18"/>
          <w:lang w:eastAsia="fr-FR"/>
        </w:rPr>
        <w:t>Pourette</w:t>
      </w:r>
      <w:proofErr w:type="spellEnd"/>
      <w:r w:rsidRPr="006177EB">
        <w:rPr>
          <w:rFonts w:ascii="Times New Roman" w:eastAsia="Times New Roman" w:hAnsi="Times New Roman" w:cs="Times New Roman"/>
          <w:sz w:val="18"/>
          <w:szCs w:val="18"/>
          <w:lang w:eastAsia="fr-FR"/>
        </w:rPr>
        <w:t xml:space="preserve"> et Bouche rouge, elle crée une gamme d’aliments.</w:t>
      </w:r>
      <w:r w:rsidRPr="00892AFE">
        <w:rPr>
          <w:rFonts w:ascii="Times New Roman" w:eastAsia="Times New Roman" w:hAnsi="Times New Roman" w:cs="Times New Roman"/>
          <w:sz w:val="18"/>
          <w:szCs w:val="18"/>
          <w:lang w:eastAsia="fr-FR"/>
        </w:rPr>
        <w:t xml:space="preserve"> </w:t>
      </w:r>
      <w:r w:rsidRPr="006177EB">
        <w:rPr>
          <w:rFonts w:ascii="Times New Roman" w:eastAsia="Times New Roman" w:hAnsi="Times New Roman" w:cs="Times New Roman"/>
          <w:sz w:val="18"/>
          <w:szCs w:val="18"/>
          <w:lang w:eastAsia="fr-FR"/>
        </w:rPr>
        <w:t>Les ingrédients</w:t>
      </w:r>
      <w:r w:rsidRPr="00892AFE">
        <w:rPr>
          <w:rFonts w:ascii="Times New Roman" w:eastAsia="Times New Roman" w:hAnsi="Times New Roman" w:cs="Times New Roman"/>
          <w:sz w:val="18"/>
          <w:szCs w:val="18"/>
          <w:lang w:eastAsia="fr-FR"/>
        </w:rPr>
        <w:t xml:space="preserve"> </w:t>
      </w:r>
      <w:r w:rsidRPr="006177EB">
        <w:rPr>
          <w:rFonts w:ascii="Times New Roman" w:eastAsia="Times New Roman" w:hAnsi="Times New Roman" w:cs="Times New Roman"/>
          <w:sz w:val="18"/>
          <w:szCs w:val="18"/>
          <w:lang w:eastAsia="fr-FR"/>
        </w:rPr>
        <w:t>sont choisis en fonction de leur qualité, proximité, la relation des paysans, le sérieux</w:t>
      </w:r>
      <w:r w:rsidR="005B087E">
        <w:rPr>
          <w:rFonts w:ascii="Times New Roman" w:eastAsia="Times New Roman" w:hAnsi="Times New Roman" w:cs="Times New Roman"/>
          <w:sz w:val="18"/>
          <w:szCs w:val="18"/>
          <w:lang w:eastAsia="fr-FR"/>
        </w:rPr>
        <w:t>, et si possible en mention N&amp;P</w:t>
      </w:r>
      <w:r w:rsidRPr="006177EB">
        <w:rPr>
          <w:rFonts w:ascii="Times New Roman" w:eastAsia="Times New Roman" w:hAnsi="Times New Roman" w:cs="Times New Roman"/>
          <w:sz w:val="18"/>
          <w:szCs w:val="18"/>
          <w:lang w:eastAsia="fr-FR"/>
        </w:rPr>
        <w:t>: sucre de canne roux</w:t>
      </w:r>
      <w:r w:rsidRPr="00892AFE">
        <w:rPr>
          <w:rFonts w:ascii="Times New Roman" w:eastAsia="Times New Roman" w:hAnsi="Times New Roman" w:cs="Times New Roman"/>
          <w:sz w:val="18"/>
          <w:szCs w:val="18"/>
          <w:lang w:eastAsia="fr-FR"/>
        </w:rPr>
        <w:t xml:space="preserve"> </w:t>
      </w:r>
      <w:r w:rsidRPr="006177EB">
        <w:rPr>
          <w:rFonts w:ascii="Times New Roman" w:eastAsia="Times New Roman" w:hAnsi="Times New Roman" w:cs="Times New Roman"/>
          <w:sz w:val="18"/>
          <w:szCs w:val="18"/>
          <w:lang w:eastAsia="fr-FR"/>
        </w:rPr>
        <w:t xml:space="preserve">commerce équitable Amérique sud, miel Ardèche N&amp;P, malt de riz </w:t>
      </w:r>
      <w:proofErr w:type="spellStart"/>
      <w:r w:rsidRPr="006177EB">
        <w:rPr>
          <w:rFonts w:ascii="Times New Roman" w:eastAsia="Times New Roman" w:hAnsi="Times New Roman" w:cs="Times New Roman"/>
          <w:sz w:val="18"/>
          <w:szCs w:val="18"/>
          <w:lang w:eastAsia="fr-FR"/>
        </w:rPr>
        <w:t>Senfas</w:t>
      </w:r>
      <w:proofErr w:type="spellEnd"/>
      <w:r w:rsidRPr="006177EB">
        <w:rPr>
          <w:rFonts w:ascii="Times New Roman" w:eastAsia="Times New Roman" w:hAnsi="Times New Roman" w:cs="Times New Roman"/>
          <w:sz w:val="18"/>
          <w:szCs w:val="18"/>
          <w:lang w:eastAsia="fr-FR"/>
        </w:rPr>
        <w:t xml:space="preserve"> Belgique, vanille cannelle Madagascar, orange amère noisette Corse, noix Verco</w:t>
      </w:r>
      <w:r w:rsidR="00E737C3">
        <w:rPr>
          <w:rFonts w:ascii="Times New Roman" w:eastAsia="Times New Roman" w:hAnsi="Times New Roman" w:cs="Times New Roman"/>
          <w:sz w:val="18"/>
          <w:szCs w:val="18"/>
          <w:lang w:eastAsia="fr-FR"/>
        </w:rPr>
        <w:t>rs,</w:t>
      </w:r>
      <w:r w:rsidR="005B087E">
        <w:rPr>
          <w:rFonts w:ascii="Times New Roman" w:eastAsia="Times New Roman" w:hAnsi="Times New Roman" w:cs="Times New Roman"/>
          <w:sz w:val="18"/>
          <w:szCs w:val="18"/>
          <w:lang w:eastAsia="fr-FR"/>
        </w:rPr>
        <w:t xml:space="preserve"> </w:t>
      </w:r>
      <w:r w:rsidRPr="006177EB">
        <w:rPr>
          <w:rFonts w:ascii="Times New Roman" w:eastAsia="Times New Roman" w:hAnsi="Times New Roman" w:cs="Times New Roman"/>
          <w:sz w:val="18"/>
          <w:szCs w:val="18"/>
          <w:lang w:eastAsia="fr-FR"/>
        </w:rPr>
        <w:t>huile essentielle menthe Auvergne, adhérent des Simples, cacao Rép</w:t>
      </w:r>
      <w:r w:rsidR="005B087E">
        <w:rPr>
          <w:rFonts w:ascii="Times New Roman" w:eastAsia="Times New Roman" w:hAnsi="Times New Roman" w:cs="Times New Roman"/>
          <w:sz w:val="18"/>
          <w:szCs w:val="18"/>
          <w:lang w:eastAsia="fr-FR"/>
        </w:rPr>
        <w:t xml:space="preserve">ublique </w:t>
      </w:r>
      <w:r w:rsidRPr="006177EB">
        <w:rPr>
          <w:rFonts w:ascii="Times New Roman" w:eastAsia="Times New Roman" w:hAnsi="Times New Roman" w:cs="Times New Roman"/>
          <w:sz w:val="18"/>
          <w:szCs w:val="18"/>
          <w:lang w:eastAsia="fr-FR"/>
        </w:rPr>
        <w:t xml:space="preserve"> dominicaine, sel Guérande N&amp;P. </w:t>
      </w:r>
    </w:p>
    <w:p w:rsidR="009C17E1" w:rsidRDefault="009C17E1" w:rsidP="009C17E1">
      <w:pPr>
        <w:spacing w:after="0" w:line="240" w:lineRule="auto"/>
        <w:rPr>
          <w:rFonts w:ascii="Times New Roman" w:eastAsia="Times New Roman" w:hAnsi="Times New Roman" w:cs="Times New Roman"/>
          <w:sz w:val="18"/>
          <w:szCs w:val="18"/>
          <w:lang w:eastAsia="fr-FR"/>
        </w:rPr>
      </w:pPr>
      <w:r w:rsidRPr="006177EB">
        <w:rPr>
          <w:rFonts w:ascii="Times New Roman" w:eastAsia="Times New Roman" w:hAnsi="Times New Roman" w:cs="Times New Roman"/>
          <w:sz w:val="18"/>
          <w:szCs w:val="18"/>
          <w:lang w:eastAsia="fr-FR"/>
        </w:rPr>
        <w:t>Féculent sans gluten</w:t>
      </w:r>
      <w:r w:rsidRPr="00892AFE">
        <w:rPr>
          <w:rFonts w:ascii="Times New Roman" w:eastAsia="Times New Roman" w:hAnsi="Times New Roman" w:cs="Times New Roman"/>
          <w:sz w:val="18"/>
          <w:szCs w:val="18"/>
          <w:lang w:eastAsia="fr-FR"/>
        </w:rPr>
        <w:t xml:space="preserve"> </w:t>
      </w:r>
      <w:r w:rsidRPr="006177EB">
        <w:rPr>
          <w:rFonts w:ascii="Times New Roman" w:eastAsia="Times New Roman" w:hAnsi="Times New Roman" w:cs="Times New Roman"/>
          <w:sz w:val="18"/>
          <w:szCs w:val="18"/>
          <w:lang w:eastAsia="fr-FR"/>
        </w:rPr>
        <w:t>par excellence, la châtaigne est un fruit riche en sucres lents (valeur énergétique similaire à celle des céréales), pauvre en matières grasses,</w:t>
      </w:r>
      <w:r w:rsidRPr="00892AFE">
        <w:rPr>
          <w:rFonts w:ascii="Times New Roman" w:eastAsia="Times New Roman" w:hAnsi="Times New Roman" w:cs="Times New Roman"/>
          <w:sz w:val="18"/>
          <w:szCs w:val="18"/>
          <w:lang w:eastAsia="fr-FR"/>
        </w:rPr>
        <w:t xml:space="preserve"> </w:t>
      </w:r>
      <w:r w:rsidRPr="006177EB">
        <w:rPr>
          <w:rFonts w:ascii="Times New Roman" w:eastAsia="Times New Roman" w:hAnsi="Times New Roman" w:cs="Times New Roman"/>
          <w:sz w:val="18"/>
          <w:szCs w:val="18"/>
          <w:lang w:eastAsia="fr-FR"/>
        </w:rPr>
        <w:t>dont les lipides sont constitués pour les deux tiers d'acides gras insaturés. Riche en potassium, magnésium, phosphore, calcium et fer, pauvre en sodium. Riche en vitamines E, B et C et en oligo-éléments.</w:t>
      </w:r>
    </w:p>
    <w:p w:rsidR="009C17E1" w:rsidRDefault="009C17E1" w:rsidP="009C17E1">
      <w:pPr>
        <w:spacing w:after="0" w:line="240" w:lineRule="auto"/>
        <w:rPr>
          <w:rFonts w:ascii="Times New Roman" w:eastAsia="Times New Roman" w:hAnsi="Times New Roman" w:cs="Times New Roman"/>
          <w:sz w:val="18"/>
          <w:szCs w:val="18"/>
          <w:lang w:eastAsia="fr-FR"/>
        </w:rPr>
      </w:pPr>
    </w:p>
    <w:p w:rsidR="009C17E1" w:rsidRPr="006177EB" w:rsidRDefault="009C17E1" w:rsidP="009C17E1">
      <w:pPr>
        <w:spacing w:after="0" w:line="240" w:lineRule="auto"/>
        <w:rPr>
          <w:rFonts w:ascii="Times New Roman" w:eastAsia="Times New Roman" w:hAnsi="Times New Roman" w:cs="Times New Roman"/>
          <w:b/>
          <w:color w:val="FF0000"/>
          <w:lang w:eastAsia="fr-FR"/>
        </w:rPr>
      </w:pPr>
      <w:r>
        <w:rPr>
          <w:rFonts w:ascii="Times New Roman" w:eastAsia="Times New Roman" w:hAnsi="Times New Roman" w:cs="Times New Roman"/>
          <w:sz w:val="18"/>
          <w:szCs w:val="18"/>
          <w:lang w:eastAsia="fr-FR"/>
        </w:rPr>
        <w:t xml:space="preserve">                                                                                                                     </w:t>
      </w:r>
      <w:r w:rsidRPr="009C17E1">
        <w:rPr>
          <w:rFonts w:ascii="Times New Roman" w:eastAsia="Times New Roman" w:hAnsi="Times New Roman" w:cs="Times New Roman"/>
          <w:b/>
          <w:color w:val="FF0000"/>
          <w:lang w:eastAsia="fr-FR"/>
        </w:rPr>
        <w:t xml:space="preserve">Livraison le vendredi </w:t>
      </w:r>
      <w:r w:rsidR="00F6787D">
        <w:rPr>
          <w:rFonts w:ascii="Times New Roman" w:eastAsia="Times New Roman" w:hAnsi="Times New Roman" w:cs="Times New Roman"/>
          <w:b/>
          <w:color w:val="FF0000"/>
          <w:lang w:eastAsia="fr-FR"/>
        </w:rPr>
        <w:t>19 février 2021</w:t>
      </w:r>
    </w:p>
    <w:p w:rsidR="009C17E1" w:rsidRPr="006177EB" w:rsidRDefault="009C17E1" w:rsidP="009C17E1">
      <w:pPr>
        <w:spacing w:after="0" w:line="240" w:lineRule="auto"/>
        <w:rPr>
          <w:rFonts w:ascii="Times New Roman" w:eastAsia="Times New Roman" w:hAnsi="Times New Roman" w:cs="Times New Roman"/>
          <w:sz w:val="20"/>
          <w:szCs w:val="20"/>
          <w:lang w:eastAsia="fr-FR"/>
        </w:rPr>
      </w:pPr>
    </w:p>
    <w:tbl>
      <w:tblPr>
        <w:tblStyle w:val="Grilledutableau"/>
        <w:tblW w:w="0" w:type="auto"/>
        <w:tblLook w:val="04A0"/>
      </w:tblPr>
      <w:tblGrid>
        <w:gridCol w:w="1951"/>
        <w:gridCol w:w="3119"/>
        <w:gridCol w:w="4142"/>
      </w:tblGrid>
      <w:tr w:rsidR="009C17E1" w:rsidTr="006C1023">
        <w:tc>
          <w:tcPr>
            <w:tcW w:w="1951" w:type="dxa"/>
          </w:tcPr>
          <w:p w:rsidR="009C17E1" w:rsidRPr="00892AFE" w:rsidRDefault="009C17E1" w:rsidP="006C1023">
            <w:pPr>
              <w:rPr>
                <w:sz w:val="18"/>
                <w:szCs w:val="18"/>
              </w:rPr>
            </w:pPr>
            <w:r w:rsidRPr="00892AFE">
              <w:rPr>
                <w:sz w:val="18"/>
                <w:szCs w:val="18"/>
              </w:rPr>
              <w:t xml:space="preserve">Châtaignes grillées </w:t>
            </w:r>
          </w:p>
        </w:tc>
        <w:tc>
          <w:tcPr>
            <w:tcW w:w="3119" w:type="dxa"/>
          </w:tcPr>
          <w:p w:rsidR="009C17E1" w:rsidRPr="00892AFE" w:rsidRDefault="009C17E1" w:rsidP="006C1023">
            <w:pPr>
              <w:rPr>
                <w:sz w:val="18"/>
                <w:szCs w:val="18"/>
              </w:rPr>
            </w:pPr>
            <w:r w:rsidRPr="00892AFE">
              <w:rPr>
                <w:sz w:val="18"/>
                <w:szCs w:val="18"/>
              </w:rPr>
              <w:t xml:space="preserve">Naturel </w:t>
            </w:r>
          </w:p>
        </w:tc>
        <w:tc>
          <w:tcPr>
            <w:tcW w:w="4142" w:type="dxa"/>
          </w:tcPr>
          <w:p w:rsidR="009C17E1" w:rsidRPr="00892AFE" w:rsidRDefault="005B087E" w:rsidP="006C1023">
            <w:pPr>
              <w:rPr>
                <w:sz w:val="18"/>
                <w:szCs w:val="18"/>
              </w:rPr>
            </w:pPr>
            <w:r>
              <w:rPr>
                <w:sz w:val="18"/>
                <w:szCs w:val="18"/>
              </w:rPr>
              <w:t>Variété grosse Bouche rouge</w:t>
            </w:r>
            <w:r w:rsidR="009C17E1" w:rsidRPr="00892AFE">
              <w:rPr>
                <w:sz w:val="18"/>
                <w:szCs w:val="18"/>
              </w:rPr>
              <w:t xml:space="preserve">  230g </w:t>
            </w:r>
            <w:r w:rsidR="009C17E1" w:rsidRPr="00892AFE">
              <w:rPr>
                <w:color w:val="FF0000"/>
                <w:sz w:val="18"/>
                <w:szCs w:val="18"/>
              </w:rPr>
              <w:t>7€</w:t>
            </w:r>
          </w:p>
        </w:tc>
      </w:tr>
      <w:tr w:rsidR="009C17E1" w:rsidTr="006C1023">
        <w:tc>
          <w:tcPr>
            <w:tcW w:w="1951" w:type="dxa"/>
          </w:tcPr>
          <w:p w:rsidR="009C17E1" w:rsidRPr="00892AFE" w:rsidRDefault="009C17E1" w:rsidP="006C1023">
            <w:pPr>
              <w:rPr>
                <w:sz w:val="18"/>
                <w:szCs w:val="18"/>
              </w:rPr>
            </w:pPr>
          </w:p>
        </w:tc>
        <w:tc>
          <w:tcPr>
            <w:tcW w:w="3119" w:type="dxa"/>
          </w:tcPr>
          <w:p w:rsidR="009C17E1" w:rsidRPr="00892AFE" w:rsidRDefault="00E737C3" w:rsidP="006C1023">
            <w:pPr>
              <w:rPr>
                <w:sz w:val="18"/>
                <w:szCs w:val="18"/>
              </w:rPr>
            </w:pPr>
            <w:r>
              <w:rPr>
                <w:sz w:val="18"/>
                <w:szCs w:val="18"/>
              </w:rPr>
              <w:t>Naturel ou aux graines de fenouil</w:t>
            </w:r>
          </w:p>
        </w:tc>
        <w:tc>
          <w:tcPr>
            <w:tcW w:w="4142" w:type="dxa"/>
          </w:tcPr>
          <w:p w:rsidR="009C17E1" w:rsidRPr="00892AFE" w:rsidRDefault="005B087E" w:rsidP="006C1023">
            <w:pPr>
              <w:rPr>
                <w:sz w:val="18"/>
                <w:szCs w:val="18"/>
              </w:rPr>
            </w:pPr>
            <w:r>
              <w:rPr>
                <w:sz w:val="18"/>
                <w:szCs w:val="18"/>
              </w:rPr>
              <w:t xml:space="preserve">Variété petite </w:t>
            </w:r>
            <w:proofErr w:type="spellStart"/>
            <w:r>
              <w:rPr>
                <w:sz w:val="18"/>
                <w:szCs w:val="18"/>
              </w:rPr>
              <w:t>Pourette</w:t>
            </w:r>
            <w:proofErr w:type="spellEnd"/>
            <w:r w:rsidR="009C17E1" w:rsidRPr="00892AFE">
              <w:rPr>
                <w:sz w:val="18"/>
                <w:szCs w:val="18"/>
              </w:rPr>
              <w:t xml:space="preserve"> 150g   </w:t>
            </w:r>
            <w:r w:rsidR="009C17E1" w:rsidRPr="00892AFE">
              <w:rPr>
                <w:color w:val="FF0000"/>
                <w:sz w:val="18"/>
                <w:szCs w:val="18"/>
              </w:rPr>
              <w:t>4€50</w:t>
            </w:r>
          </w:p>
        </w:tc>
      </w:tr>
      <w:tr w:rsidR="009C17E1" w:rsidTr="006C1023">
        <w:tc>
          <w:tcPr>
            <w:tcW w:w="1951" w:type="dxa"/>
          </w:tcPr>
          <w:p w:rsidR="009C17E1" w:rsidRPr="00892AFE" w:rsidRDefault="009C17E1" w:rsidP="006C1023">
            <w:pPr>
              <w:rPr>
                <w:sz w:val="18"/>
                <w:szCs w:val="18"/>
              </w:rPr>
            </w:pPr>
            <w:r w:rsidRPr="00892AFE">
              <w:rPr>
                <w:sz w:val="18"/>
                <w:szCs w:val="18"/>
              </w:rPr>
              <w:t>Purée de châtaigne</w:t>
            </w:r>
          </w:p>
        </w:tc>
        <w:tc>
          <w:tcPr>
            <w:tcW w:w="3119" w:type="dxa"/>
          </w:tcPr>
          <w:p w:rsidR="009C17E1" w:rsidRPr="00892AFE" w:rsidRDefault="009C17E1" w:rsidP="006C1023">
            <w:pPr>
              <w:rPr>
                <w:sz w:val="18"/>
                <w:szCs w:val="18"/>
              </w:rPr>
            </w:pPr>
            <w:r w:rsidRPr="00892AFE">
              <w:rPr>
                <w:sz w:val="18"/>
                <w:szCs w:val="18"/>
              </w:rPr>
              <w:t xml:space="preserve">Sans adjonction de sucre </w:t>
            </w:r>
          </w:p>
        </w:tc>
        <w:tc>
          <w:tcPr>
            <w:tcW w:w="4142" w:type="dxa"/>
          </w:tcPr>
          <w:p w:rsidR="009C17E1" w:rsidRPr="00892AFE" w:rsidRDefault="009C17E1" w:rsidP="006C1023">
            <w:pPr>
              <w:rPr>
                <w:sz w:val="18"/>
                <w:szCs w:val="18"/>
              </w:rPr>
            </w:pPr>
            <w:r w:rsidRPr="00892AFE">
              <w:rPr>
                <w:sz w:val="18"/>
                <w:szCs w:val="18"/>
              </w:rPr>
              <w:t xml:space="preserve">230g </w:t>
            </w:r>
            <w:r w:rsidRPr="00892AFE">
              <w:rPr>
                <w:color w:val="FF0000"/>
                <w:sz w:val="18"/>
                <w:szCs w:val="18"/>
              </w:rPr>
              <w:t>5€50</w:t>
            </w:r>
            <w:r w:rsidRPr="00892AFE">
              <w:rPr>
                <w:sz w:val="18"/>
                <w:szCs w:val="18"/>
              </w:rPr>
              <w:t xml:space="preserve"> / 360g </w:t>
            </w:r>
            <w:r w:rsidRPr="00892AFE">
              <w:rPr>
                <w:color w:val="FF0000"/>
                <w:sz w:val="18"/>
                <w:szCs w:val="18"/>
              </w:rPr>
              <w:t>8€</w:t>
            </w:r>
          </w:p>
        </w:tc>
      </w:tr>
      <w:tr w:rsidR="009C17E1" w:rsidTr="006C1023">
        <w:tc>
          <w:tcPr>
            <w:tcW w:w="1951" w:type="dxa"/>
          </w:tcPr>
          <w:p w:rsidR="009C17E1" w:rsidRPr="00892AFE" w:rsidRDefault="009C17E1" w:rsidP="006C1023">
            <w:pPr>
              <w:rPr>
                <w:sz w:val="18"/>
                <w:szCs w:val="18"/>
              </w:rPr>
            </w:pPr>
            <w:r w:rsidRPr="00892AFE">
              <w:rPr>
                <w:sz w:val="18"/>
                <w:szCs w:val="18"/>
              </w:rPr>
              <w:t xml:space="preserve">Soupe de châtaigne </w:t>
            </w:r>
          </w:p>
        </w:tc>
        <w:tc>
          <w:tcPr>
            <w:tcW w:w="3119" w:type="dxa"/>
          </w:tcPr>
          <w:p w:rsidR="009C17E1" w:rsidRPr="00892AFE" w:rsidRDefault="009C17E1" w:rsidP="006C1023">
            <w:pPr>
              <w:rPr>
                <w:sz w:val="18"/>
                <w:szCs w:val="18"/>
              </w:rPr>
            </w:pPr>
            <w:r w:rsidRPr="00892AFE">
              <w:rPr>
                <w:sz w:val="18"/>
                <w:szCs w:val="18"/>
              </w:rPr>
              <w:t>Avec potimarron, concentré à diluer</w:t>
            </w:r>
          </w:p>
        </w:tc>
        <w:tc>
          <w:tcPr>
            <w:tcW w:w="4142" w:type="dxa"/>
          </w:tcPr>
          <w:p w:rsidR="009C17E1" w:rsidRPr="00892AFE" w:rsidRDefault="009C17E1" w:rsidP="006C1023">
            <w:pPr>
              <w:rPr>
                <w:sz w:val="18"/>
                <w:szCs w:val="18"/>
              </w:rPr>
            </w:pPr>
            <w:r w:rsidRPr="00892AFE">
              <w:rPr>
                <w:sz w:val="18"/>
                <w:szCs w:val="18"/>
              </w:rPr>
              <w:t xml:space="preserve">385ml </w:t>
            </w:r>
            <w:r w:rsidRPr="00892AFE">
              <w:rPr>
                <w:color w:val="FF0000"/>
                <w:sz w:val="18"/>
                <w:szCs w:val="18"/>
              </w:rPr>
              <w:t>6€</w:t>
            </w:r>
            <w:r w:rsidRPr="00892AFE">
              <w:rPr>
                <w:sz w:val="18"/>
                <w:szCs w:val="18"/>
              </w:rPr>
              <w:t xml:space="preserve"> / 645ml </w:t>
            </w:r>
            <w:r w:rsidRPr="00892AFE">
              <w:rPr>
                <w:color w:val="FF0000"/>
                <w:sz w:val="18"/>
                <w:szCs w:val="18"/>
              </w:rPr>
              <w:t>8€</w:t>
            </w:r>
          </w:p>
        </w:tc>
      </w:tr>
      <w:tr w:rsidR="009C17E1" w:rsidTr="006C1023">
        <w:tc>
          <w:tcPr>
            <w:tcW w:w="1951" w:type="dxa"/>
          </w:tcPr>
          <w:p w:rsidR="009C17E1" w:rsidRPr="00892AFE" w:rsidRDefault="009C17E1" w:rsidP="006C1023">
            <w:pPr>
              <w:rPr>
                <w:sz w:val="18"/>
                <w:szCs w:val="18"/>
              </w:rPr>
            </w:pPr>
            <w:r w:rsidRPr="00892AFE">
              <w:rPr>
                <w:sz w:val="18"/>
                <w:szCs w:val="18"/>
              </w:rPr>
              <w:t xml:space="preserve">Crème de châtaigne </w:t>
            </w:r>
          </w:p>
        </w:tc>
        <w:tc>
          <w:tcPr>
            <w:tcW w:w="3119" w:type="dxa"/>
          </w:tcPr>
          <w:p w:rsidR="009C17E1" w:rsidRPr="00892AFE" w:rsidRDefault="009C17E1" w:rsidP="006C1023">
            <w:pPr>
              <w:rPr>
                <w:sz w:val="18"/>
                <w:szCs w:val="18"/>
              </w:rPr>
            </w:pPr>
            <w:r w:rsidRPr="00892AFE">
              <w:rPr>
                <w:sz w:val="18"/>
                <w:szCs w:val="18"/>
              </w:rPr>
              <w:t>Sucre de canne *</w:t>
            </w:r>
            <w:r w:rsidR="00E737C3">
              <w:rPr>
                <w:sz w:val="18"/>
                <w:szCs w:val="18"/>
              </w:rPr>
              <w:t>7 gouts différents</w:t>
            </w:r>
          </w:p>
        </w:tc>
        <w:tc>
          <w:tcPr>
            <w:tcW w:w="4142" w:type="dxa"/>
          </w:tcPr>
          <w:p w:rsidR="009C17E1" w:rsidRPr="00892AFE" w:rsidRDefault="009C17E1" w:rsidP="006C1023">
            <w:pPr>
              <w:rPr>
                <w:sz w:val="18"/>
                <w:szCs w:val="18"/>
              </w:rPr>
            </w:pPr>
            <w:r w:rsidRPr="00892AFE">
              <w:rPr>
                <w:sz w:val="18"/>
                <w:szCs w:val="18"/>
              </w:rPr>
              <w:t xml:space="preserve">250g </w:t>
            </w:r>
            <w:r w:rsidRPr="00892AFE">
              <w:rPr>
                <w:color w:val="FF0000"/>
                <w:sz w:val="18"/>
                <w:szCs w:val="18"/>
              </w:rPr>
              <w:t>5€50</w:t>
            </w:r>
            <w:r w:rsidRPr="00892AFE">
              <w:rPr>
                <w:sz w:val="18"/>
                <w:szCs w:val="18"/>
              </w:rPr>
              <w:t xml:space="preserve"> </w:t>
            </w:r>
          </w:p>
        </w:tc>
      </w:tr>
      <w:tr w:rsidR="00E737C3" w:rsidTr="006C1023">
        <w:tc>
          <w:tcPr>
            <w:tcW w:w="1951" w:type="dxa"/>
          </w:tcPr>
          <w:p w:rsidR="00E737C3" w:rsidRPr="00892AFE" w:rsidRDefault="00E737C3" w:rsidP="006C1023">
            <w:pPr>
              <w:rPr>
                <w:sz w:val="18"/>
                <w:szCs w:val="18"/>
              </w:rPr>
            </w:pPr>
          </w:p>
        </w:tc>
        <w:tc>
          <w:tcPr>
            <w:tcW w:w="3119" w:type="dxa"/>
          </w:tcPr>
          <w:p w:rsidR="00E737C3" w:rsidRPr="00892AFE" w:rsidRDefault="00E737C3" w:rsidP="006C1023">
            <w:pPr>
              <w:rPr>
                <w:sz w:val="18"/>
                <w:szCs w:val="18"/>
              </w:rPr>
            </w:pPr>
            <w:r>
              <w:rPr>
                <w:sz w:val="18"/>
                <w:szCs w:val="18"/>
              </w:rPr>
              <w:t xml:space="preserve">Nature, vanille </w:t>
            </w:r>
          </w:p>
        </w:tc>
        <w:tc>
          <w:tcPr>
            <w:tcW w:w="4142" w:type="dxa"/>
          </w:tcPr>
          <w:p w:rsidR="00E737C3" w:rsidRPr="00892AFE" w:rsidRDefault="00E737C3" w:rsidP="006C1023">
            <w:pPr>
              <w:rPr>
                <w:sz w:val="18"/>
                <w:szCs w:val="18"/>
              </w:rPr>
            </w:pPr>
            <w:r w:rsidRPr="00892AFE">
              <w:rPr>
                <w:sz w:val="18"/>
                <w:szCs w:val="18"/>
              </w:rPr>
              <w:t xml:space="preserve">400g </w:t>
            </w:r>
            <w:r w:rsidRPr="00892AFE">
              <w:rPr>
                <w:color w:val="FF0000"/>
                <w:sz w:val="18"/>
                <w:szCs w:val="18"/>
              </w:rPr>
              <w:t>8€</w:t>
            </w:r>
          </w:p>
        </w:tc>
      </w:tr>
      <w:tr w:rsidR="009C17E1" w:rsidTr="006C1023">
        <w:tc>
          <w:tcPr>
            <w:tcW w:w="1951" w:type="dxa"/>
          </w:tcPr>
          <w:p w:rsidR="009C17E1" w:rsidRPr="00892AFE" w:rsidRDefault="009C17E1" w:rsidP="006C1023">
            <w:pPr>
              <w:rPr>
                <w:sz w:val="18"/>
                <w:szCs w:val="18"/>
              </w:rPr>
            </w:pPr>
          </w:p>
        </w:tc>
        <w:tc>
          <w:tcPr>
            <w:tcW w:w="3119" w:type="dxa"/>
          </w:tcPr>
          <w:p w:rsidR="009C17E1" w:rsidRPr="00892AFE" w:rsidRDefault="009C17E1" w:rsidP="006C1023">
            <w:pPr>
              <w:rPr>
                <w:sz w:val="18"/>
                <w:szCs w:val="18"/>
              </w:rPr>
            </w:pPr>
            <w:r w:rsidRPr="00892AFE">
              <w:rPr>
                <w:sz w:val="18"/>
                <w:szCs w:val="18"/>
              </w:rPr>
              <w:t>Sucré malt riz/ nature ou vanille</w:t>
            </w:r>
          </w:p>
        </w:tc>
        <w:tc>
          <w:tcPr>
            <w:tcW w:w="4142" w:type="dxa"/>
          </w:tcPr>
          <w:p w:rsidR="009C17E1" w:rsidRPr="00892AFE" w:rsidRDefault="009C17E1" w:rsidP="006C1023">
            <w:pPr>
              <w:rPr>
                <w:sz w:val="18"/>
                <w:szCs w:val="18"/>
              </w:rPr>
            </w:pPr>
            <w:r w:rsidRPr="00892AFE">
              <w:rPr>
                <w:sz w:val="18"/>
                <w:szCs w:val="18"/>
              </w:rPr>
              <w:t xml:space="preserve">250g </w:t>
            </w:r>
            <w:r w:rsidRPr="00892AFE">
              <w:rPr>
                <w:color w:val="FF0000"/>
                <w:sz w:val="18"/>
                <w:szCs w:val="18"/>
              </w:rPr>
              <w:t>6€</w:t>
            </w:r>
          </w:p>
        </w:tc>
      </w:tr>
      <w:tr w:rsidR="009C17E1" w:rsidTr="006C1023">
        <w:tc>
          <w:tcPr>
            <w:tcW w:w="1951" w:type="dxa"/>
          </w:tcPr>
          <w:p w:rsidR="009C17E1" w:rsidRPr="00892AFE" w:rsidRDefault="009C17E1" w:rsidP="006C1023">
            <w:pPr>
              <w:rPr>
                <w:sz w:val="18"/>
                <w:szCs w:val="18"/>
              </w:rPr>
            </w:pPr>
            <w:r w:rsidRPr="00892AFE">
              <w:rPr>
                <w:sz w:val="18"/>
                <w:szCs w:val="18"/>
              </w:rPr>
              <w:t xml:space="preserve">Pate à tartiner </w:t>
            </w:r>
          </w:p>
        </w:tc>
        <w:tc>
          <w:tcPr>
            <w:tcW w:w="3119" w:type="dxa"/>
          </w:tcPr>
          <w:p w:rsidR="009C17E1" w:rsidRPr="00892AFE" w:rsidRDefault="00F6787D" w:rsidP="006C1023">
            <w:pPr>
              <w:rPr>
                <w:sz w:val="18"/>
                <w:szCs w:val="18"/>
              </w:rPr>
            </w:pPr>
            <w:r>
              <w:rPr>
                <w:sz w:val="18"/>
                <w:szCs w:val="18"/>
              </w:rPr>
              <w:t>Châtaigne, cacao et</w:t>
            </w:r>
            <w:r w:rsidR="009C17E1" w:rsidRPr="00892AFE">
              <w:rPr>
                <w:sz w:val="18"/>
                <w:szCs w:val="18"/>
              </w:rPr>
              <w:t xml:space="preserve"> noisette</w:t>
            </w:r>
          </w:p>
        </w:tc>
        <w:tc>
          <w:tcPr>
            <w:tcW w:w="4142" w:type="dxa"/>
          </w:tcPr>
          <w:p w:rsidR="009C17E1" w:rsidRPr="00892AFE" w:rsidRDefault="009C17E1" w:rsidP="006C1023">
            <w:pPr>
              <w:rPr>
                <w:sz w:val="18"/>
                <w:szCs w:val="18"/>
              </w:rPr>
            </w:pPr>
            <w:r w:rsidRPr="00892AFE">
              <w:rPr>
                <w:sz w:val="18"/>
                <w:szCs w:val="18"/>
              </w:rPr>
              <w:t xml:space="preserve">250g </w:t>
            </w:r>
            <w:r w:rsidRPr="00892AFE">
              <w:rPr>
                <w:color w:val="FF0000"/>
                <w:sz w:val="18"/>
                <w:szCs w:val="18"/>
              </w:rPr>
              <w:t>6€</w:t>
            </w:r>
            <w:r w:rsidRPr="00892AFE">
              <w:rPr>
                <w:sz w:val="18"/>
                <w:szCs w:val="18"/>
              </w:rPr>
              <w:t xml:space="preserve">  / 400g </w:t>
            </w:r>
            <w:r w:rsidRPr="00892AFE">
              <w:rPr>
                <w:color w:val="FF0000"/>
                <w:sz w:val="18"/>
                <w:szCs w:val="18"/>
              </w:rPr>
              <w:t>8€50</w:t>
            </w:r>
          </w:p>
        </w:tc>
      </w:tr>
      <w:tr w:rsidR="009C17E1" w:rsidTr="006C1023">
        <w:tc>
          <w:tcPr>
            <w:tcW w:w="1951" w:type="dxa"/>
          </w:tcPr>
          <w:p w:rsidR="009C17E1" w:rsidRPr="00892AFE" w:rsidRDefault="009C17E1" w:rsidP="006C1023">
            <w:pPr>
              <w:rPr>
                <w:sz w:val="18"/>
                <w:szCs w:val="18"/>
              </w:rPr>
            </w:pPr>
            <w:r w:rsidRPr="00892AFE">
              <w:rPr>
                <w:sz w:val="18"/>
                <w:szCs w:val="18"/>
              </w:rPr>
              <w:t xml:space="preserve">Confiture </w:t>
            </w:r>
          </w:p>
        </w:tc>
        <w:tc>
          <w:tcPr>
            <w:tcW w:w="3119" w:type="dxa"/>
          </w:tcPr>
          <w:p w:rsidR="009C17E1" w:rsidRPr="00892AFE" w:rsidRDefault="009C17E1" w:rsidP="006C1023">
            <w:pPr>
              <w:rPr>
                <w:sz w:val="18"/>
                <w:szCs w:val="18"/>
              </w:rPr>
            </w:pPr>
            <w:r w:rsidRPr="00892AFE">
              <w:rPr>
                <w:sz w:val="18"/>
                <w:szCs w:val="18"/>
              </w:rPr>
              <w:t>Allégée en sucre (48% teneur totale)</w:t>
            </w:r>
          </w:p>
        </w:tc>
        <w:tc>
          <w:tcPr>
            <w:tcW w:w="4142" w:type="dxa"/>
          </w:tcPr>
          <w:p w:rsidR="009C17E1" w:rsidRPr="00892AFE" w:rsidRDefault="009C17E1" w:rsidP="006C1023">
            <w:pPr>
              <w:rPr>
                <w:sz w:val="18"/>
                <w:szCs w:val="18"/>
              </w:rPr>
            </w:pPr>
            <w:r w:rsidRPr="00892AFE">
              <w:rPr>
                <w:sz w:val="18"/>
                <w:szCs w:val="18"/>
              </w:rPr>
              <w:t xml:space="preserve">400g </w:t>
            </w:r>
            <w:r w:rsidRPr="00892AFE">
              <w:rPr>
                <w:color w:val="FF0000"/>
                <w:sz w:val="18"/>
                <w:szCs w:val="18"/>
              </w:rPr>
              <w:t>7€</w:t>
            </w:r>
          </w:p>
        </w:tc>
      </w:tr>
      <w:tr w:rsidR="009C17E1" w:rsidTr="006C1023">
        <w:tc>
          <w:tcPr>
            <w:tcW w:w="1951" w:type="dxa"/>
          </w:tcPr>
          <w:p w:rsidR="009C17E1" w:rsidRPr="00892AFE" w:rsidRDefault="009C17E1" w:rsidP="006C1023">
            <w:pPr>
              <w:rPr>
                <w:sz w:val="18"/>
                <w:szCs w:val="18"/>
              </w:rPr>
            </w:pPr>
            <w:r w:rsidRPr="00892AFE">
              <w:rPr>
                <w:sz w:val="18"/>
                <w:szCs w:val="18"/>
              </w:rPr>
              <w:t xml:space="preserve">Farine </w:t>
            </w:r>
          </w:p>
        </w:tc>
        <w:tc>
          <w:tcPr>
            <w:tcW w:w="3119" w:type="dxa"/>
          </w:tcPr>
          <w:p w:rsidR="009C17E1" w:rsidRPr="00892AFE" w:rsidRDefault="00E737C3" w:rsidP="006C1023">
            <w:pPr>
              <w:rPr>
                <w:sz w:val="18"/>
                <w:szCs w:val="18"/>
              </w:rPr>
            </w:pPr>
            <w:r>
              <w:rPr>
                <w:sz w:val="18"/>
                <w:szCs w:val="18"/>
              </w:rPr>
              <w:t xml:space="preserve">Variété </w:t>
            </w:r>
            <w:r w:rsidR="005B087E">
              <w:rPr>
                <w:sz w:val="18"/>
                <w:szCs w:val="18"/>
              </w:rPr>
              <w:t xml:space="preserve"> </w:t>
            </w:r>
            <w:proofErr w:type="spellStart"/>
            <w:r w:rsidR="005B087E">
              <w:rPr>
                <w:sz w:val="18"/>
                <w:szCs w:val="18"/>
              </w:rPr>
              <w:t>P</w:t>
            </w:r>
            <w:r w:rsidR="009C17E1" w:rsidRPr="00892AFE">
              <w:rPr>
                <w:sz w:val="18"/>
                <w:szCs w:val="18"/>
              </w:rPr>
              <w:t>ourette</w:t>
            </w:r>
            <w:proofErr w:type="spellEnd"/>
          </w:p>
        </w:tc>
        <w:tc>
          <w:tcPr>
            <w:tcW w:w="4142" w:type="dxa"/>
          </w:tcPr>
          <w:p w:rsidR="009C17E1" w:rsidRPr="00892AFE" w:rsidRDefault="009C17E1" w:rsidP="006C1023">
            <w:pPr>
              <w:rPr>
                <w:sz w:val="18"/>
                <w:szCs w:val="18"/>
              </w:rPr>
            </w:pPr>
            <w:r w:rsidRPr="00892AFE">
              <w:rPr>
                <w:sz w:val="18"/>
                <w:szCs w:val="18"/>
              </w:rPr>
              <w:t xml:space="preserve">500g </w:t>
            </w:r>
            <w:r w:rsidRPr="00892AFE">
              <w:rPr>
                <w:color w:val="FF0000"/>
                <w:sz w:val="18"/>
                <w:szCs w:val="18"/>
              </w:rPr>
              <w:t>7€</w:t>
            </w:r>
          </w:p>
        </w:tc>
      </w:tr>
      <w:tr w:rsidR="009C17E1" w:rsidTr="006C1023">
        <w:tc>
          <w:tcPr>
            <w:tcW w:w="1951" w:type="dxa"/>
          </w:tcPr>
          <w:p w:rsidR="009C17E1" w:rsidRPr="00892AFE" w:rsidRDefault="009C17E1" w:rsidP="006C1023">
            <w:pPr>
              <w:rPr>
                <w:sz w:val="18"/>
                <w:szCs w:val="18"/>
              </w:rPr>
            </w:pPr>
            <w:r w:rsidRPr="00892AFE">
              <w:rPr>
                <w:sz w:val="18"/>
                <w:szCs w:val="18"/>
              </w:rPr>
              <w:t xml:space="preserve">Châtaignes </w:t>
            </w:r>
          </w:p>
        </w:tc>
        <w:tc>
          <w:tcPr>
            <w:tcW w:w="3119" w:type="dxa"/>
          </w:tcPr>
          <w:p w:rsidR="009C17E1" w:rsidRPr="00892AFE" w:rsidRDefault="001B6EF0" w:rsidP="006C1023">
            <w:pPr>
              <w:rPr>
                <w:sz w:val="18"/>
                <w:szCs w:val="18"/>
              </w:rPr>
            </w:pPr>
            <w:r>
              <w:rPr>
                <w:sz w:val="18"/>
                <w:szCs w:val="18"/>
              </w:rPr>
              <w:t xml:space="preserve">Sèches </w:t>
            </w:r>
            <w:r w:rsidR="009C17E1" w:rsidRPr="00892AFE">
              <w:rPr>
                <w:sz w:val="18"/>
                <w:szCs w:val="18"/>
              </w:rPr>
              <w:t xml:space="preserve">  </w:t>
            </w:r>
            <w:r w:rsidR="00E737C3">
              <w:rPr>
                <w:sz w:val="18"/>
                <w:szCs w:val="18"/>
              </w:rPr>
              <w:t xml:space="preserve">variété </w:t>
            </w:r>
            <w:proofErr w:type="spellStart"/>
            <w:r w:rsidR="005B087E">
              <w:rPr>
                <w:sz w:val="18"/>
                <w:szCs w:val="18"/>
              </w:rPr>
              <w:t>P</w:t>
            </w:r>
            <w:r w:rsidR="009C17E1" w:rsidRPr="00892AFE">
              <w:rPr>
                <w:sz w:val="18"/>
                <w:szCs w:val="18"/>
              </w:rPr>
              <w:t>ourette</w:t>
            </w:r>
            <w:proofErr w:type="spellEnd"/>
          </w:p>
        </w:tc>
        <w:tc>
          <w:tcPr>
            <w:tcW w:w="4142" w:type="dxa"/>
          </w:tcPr>
          <w:p w:rsidR="009C17E1" w:rsidRPr="00892AFE" w:rsidRDefault="009C17E1" w:rsidP="006C1023">
            <w:pPr>
              <w:rPr>
                <w:sz w:val="18"/>
                <w:szCs w:val="18"/>
              </w:rPr>
            </w:pPr>
            <w:r w:rsidRPr="00892AFE">
              <w:rPr>
                <w:sz w:val="18"/>
                <w:szCs w:val="18"/>
              </w:rPr>
              <w:t xml:space="preserve">500g </w:t>
            </w:r>
            <w:r w:rsidRPr="00892AFE">
              <w:rPr>
                <w:color w:val="FF0000"/>
                <w:sz w:val="18"/>
                <w:szCs w:val="18"/>
              </w:rPr>
              <w:t>7€50</w:t>
            </w:r>
          </w:p>
        </w:tc>
      </w:tr>
      <w:tr w:rsidR="001B6EF0" w:rsidTr="006C1023">
        <w:tc>
          <w:tcPr>
            <w:tcW w:w="1951" w:type="dxa"/>
          </w:tcPr>
          <w:p w:rsidR="001B6EF0" w:rsidRPr="00892AFE" w:rsidRDefault="001B6EF0" w:rsidP="006C1023">
            <w:pPr>
              <w:rPr>
                <w:sz w:val="18"/>
                <w:szCs w:val="18"/>
              </w:rPr>
            </w:pPr>
            <w:r>
              <w:rPr>
                <w:sz w:val="18"/>
                <w:szCs w:val="18"/>
              </w:rPr>
              <w:t>Châtaignes</w:t>
            </w:r>
          </w:p>
        </w:tc>
        <w:tc>
          <w:tcPr>
            <w:tcW w:w="3119" w:type="dxa"/>
          </w:tcPr>
          <w:p w:rsidR="001B6EF0" w:rsidRPr="00892AFE" w:rsidRDefault="001B6EF0" w:rsidP="006C1023">
            <w:pPr>
              <w:rPr>
                <w:sz w:val="18"/>
                <w:szCs w:val="18"/>
              </w:rPr>
            </w:pPr>
            <w:r>
              <w:rPr>
                <w:sz w:val="18"/>
                <w:szCs w:val="18"/>
              </w:rPr>
              <w:t xml:space="preserve">Brisées variété </w:t>
            </w:r>
            <w:proofErr w:type="spellStart"/>
            <w:r>
              <w:rPr>
                <w:sz w:val="18"/>
                <w:szCs w:val="18"/>
              </w:rPr>
              <w:t>Pourette</w:t>
            </w:r>
            <w:proofErr w:type="spellEnd"/>
          </w:p>
        </w:tc>
        <w:tc>
          <w:tcPr>
            <w:tcW w:w="4142" w:type="dxa"/>
          </w:tcPr>
          <w:p w:rsidR="001B6EF0" w:rsidRPr="00892AFE" w:rsidRDefault="001B6EF0" w:rsidP="006C1023">
            <w:pPr>
              <w:rPr>
                <w:sz w:val="18"/>
                <w:szCs w:val="18"/>
              </w:rPr>
            </w:pPr>
            <w:r w:rsidRPr="00892AFE">
              <w:rPr>
                <w:sz w:val="18"/>
                <w:szCs w:val="18"/>
              </w:rPr>
              <w:t xml:space="preserve">500g </w:t>
            </w:r>
            <w:r w:rsidRPr="00892AFE">
              <w:rPr>
                <w:color w:val="FF0000"/>
                <w:sz w:val="18"/>
                <w:szCs w:val="18"/>
              </w:rPr>
              <w:t>7€50</w:t>
            </w:r>
          </w:p>
        </w:tc>
      </w:tr>
      <w:tr w:rsidR="00E737C3" w:rsidTr="006C1023">
        <w:tc>
          <w:tcPr>
            <w:tcW w:w="1951" w:type="dxa"/>
          </w:tcPr>
          <w:p w:rsidR="00E737C3" w:rsidRDefault="00E737C3" w:rsidP="006C1023">
            <w:pPr>
              <w:rPr>
                <w:sz w:val="18"/>
                <w:szCs w:val="18"/>
              </w:rPr>
            </w:pPr>
            <w:r>
              <w:rPr>
                <w:sz w:val="18"/>
                <w:szCs w:val="18"/>
              </w:rPr>
              <w:t>Coffret cadeau</w:t>
            </w:r>
          </w:p>
        </w:tc>
        <w:tc>
          <w:tcPr>
            <w:tcW w:w="3119" w:type="dxa"/>
          </w:tcPr>
          <w:p w:rsidR="00E737C3" w:rsidRDefault="00E737C3" w:rsidP="006C1023">
            <w:pPr>
              <w:rPr>
                <w:sz w:val="18"/>
                <w:szCs w:val="18"/>
              </w:rPr>
            </w:pPr>
            <w:r>
              <w:rPr>
                <w:sz w:val="18"/>
                <w:szCs w:val="18"/>
              </w:rPr>
              <w:t xml:space="preserve">assortis crème et pate à tartiner </w:t>
            </w:r>
          </w:p>
        </w:tc>
        <w:tc>
          <w:tcPr>
            <w:tcW w:w="4142" w:type="dxa"/>
          </w:tcPr>
          <w:p w:rsidR="00E737C3" w:rsidRPr="00E737C3" w:rsidRDefault="00E737C3" w:rsidP="006C1023">
            <w:pPr>
              <w:rPr>
                <w:color w:val="FF0000"/>
                <w:sz w:val="18"/>
                <w:szCs w:val="18"/>
              </w:rPr>
            </w:pPr>
            <w:r>
              <w:rPr>
                <w:sz w:val="18"/>
                <w:szCs w:val="18"/>
              </w:rPr>
              <w:t xml:space="preserve">4 pots de 45gr </w:t>
            </w:r>
            <w:r w:rsidRPr="00E737C3">
              <w:rPr>
                <w:color w:val="FF0000"/>
                <w:sz w:val="18"/>
                <w:szCs w:val="18"/>
              </w:rPr>
              <w:t>14€</w:t>
            </w:r>
          </w:p>
        </w:tc>
      </w:tr>
    </w:tbl>
    <w:p w:rsidR="009C17E1" w:rsidRPr="006E169D" w:rsidRDefault="009C17E1" w:rsidP="009C17E1">
      <w:pPr>
        <w:rPr>
          <w:i/>
          <w:sz w:val="20"/>
          <w:szCs w:val="20"/>
        </w:rPr>
      </w:pPr>
      <w:r>
        <w:rPr>
          <w:i/>
          <w:sz w:val="20"/>
          <w:szCs w:val="20"/>
        </w:rPr>
        <w:t>*Nature, vanille, vanille-cannelle, orange, noisette</w:t>
      </w:r>
      <w:r w:rsidR="00E737C3">
        <w:rPr>
          <w:i/>
          <w:sz w:val="20"/>
          <w:szCs w:val="20"/>
        </w:rPr>
        <w:t>,</w:t>
      </w:r>
      <w:r>
        <w:rPr>
          <w:i/>
          <w:sz w:val="20"/>
          <w:szCs w:val="20"/>
        </w:rPr>
        <w:t xml:space="preserve"> noix ou menthe                                                            DLC 2 ans</w:t>
      </w:r>
    </w:p>
    <w:p w:rsidR="00AD238A" w:rsidRPr="00077425" w:rsidRDefault="00AD238A" w:rsidP="00AD238A">
      <w:pPr>
        <w:pStyle w:val="Paragraphedeliste"/>
        <w:numPr>
          <w:ilvl w:val="0"/>
          <w:numId w:val="1"/>
        </w:numPr>
        <w:rPr>
          <w:b/>
          <w:color w:val="548DD4" w:themeColor="text2" w:themeTint="99"/>
          <w:sz w:val="16"/>
          <w:szCs w:val="16"/>
        </w:rPr>
      </w:pPr>
      <w:proofErr w:type="spellStart"/>
      <w:r w:rsidRPr="00077425">
        <w:rPr>
          <w:b/>
          <w:color w:val="548DD4" w:themeColor="text2" w:themeTint="99"/>
          <w:sz w:val="16"/>
          <w:szCs w:val="16"/>
          <w:u w:val="single"/>
        </w:rPr>
        <w:t>Réfèrente</w:t>
      </w:r>
      <w:proofErr w:type="spellEnd"/>
      <w:r w:rsidRPr="00077425">
        <w:rPr>
          <w:b/>
          <w:color w:val="548DD4" w:themeColor="text2" w:themeTint="99"/>
          <w:sz w:val="16"/>
          <w:szCs w:val="16"/>
          <w:u w:val="single"/>
        </w:rPr>
        <w:t xml:space="preserve"> de liste</w:t>
      </w:r>
      <w:r w:rsidRPr="00077425">
        <w:rPr>
          <w:b/>
          <w:color w:val="548DD4" w:themeColor="text2" w:themeTint="99"/>
          <w:sz w:val="16"/>
          <w:szCs w:val="16"/>
        </w:rPr>
        <w:t xml:space="preserve"> : Christine  </w:t>
      </w:r>
      <w:hyperlink r:id="rId6" w:history="1">
        <w:r w:rsidRPr="00077425">
          <w:rPr>
            <w:rStyle w:val="Lienhypertexte"/>
            <w:b/>
            <w:sz w:val="16"/>
            <w:szCs w:val="16"/>
          </w:rPr>
          <w:t>orbanchristine1@gmail.com</w:t>
        </w:r>
      </w:hyperlink>
    </w:p>
    <w:p w:rsidR="009C17E1" w:rsidRPr="00892AFE" w:rsidRDefault="009C17E1" w:rsidP="009C17E1">
      <w:pPr>
        <w:rPr>
          <w:sz w:val="18"/>
          <w:szCs w:val="18"/>
        </w:rPr>
      </w:pPr>
      <w:r w:rsidRPr="00892AFE">
        <w:rPr>
          <w:b/>
          <w:sz w:val="18"/>
          <w:szCs w:val="18"/>
        </w:rPr>
        <w:t>Paysan en AMAP et amapien recherchent un lien de proximité basé sur la confiance. L’AMAP de Bandol s’efforce d’assurer le bon fonctionnement de ce lien.</w:t>
      </w:r>
    </w:p>
    <w:p w:rsidR="00AD238A" w:rsidRDefault="009C17E1" w:rsidP="00AD238A">
      <w:pPr>
        <w:tabs>
          <w:tab w:val="left" w:pos="9214"/>
        </w:tabs>
        <w:rPr>
          <w:color w:val="00B050"/>
          <w:sz w:val="18"/>
          <w:szCs w:val="18"/>
        </w:rPr>
      </w:pPr>
      <w:r w:rsidRPr="00C541D0">
        <w:rPr>
          <w:color w:val="00B050"/>
          <w:sz w:val="18"/>
          <w:szCs w:val="18"/>
        </w:rPr>
        <w:t>L’amapien doit adhérer au but défini par les statuts de l’AMAP, aux principes et engagement du réseau rég</w:t>
      </w:r>
      <w:r>
        <w:rPr>
          <w:color w:val="00B050"/>
          <w:sz w:val="18"/>
          <w:szCs w:val="18"/>
        </w:rPr>
        <w:t>ional, les AMAP de Provence. V</w:t>
      </w:r>
      <w:r w:rsidRPr="00C541D0">
        <w:rPr>
          <w:color w:val="00B050"/>
          <w:sz w:val="18"/>
          <w:szCs w:val="18"/>
        </w:rPr>
        <w:t xml:space="preserve">erser </w:t>
      </w:r>
      <w:r w:rsidRPr="00C541D0">
        <w:rPr>
          <w:b/>
          <w:color w:val="00B050"/>
          <w:sz w:val="18"/>
          <w:szCs w:val="18"/>
        </w:rPr>
        <w:t>17€</w:t>
      </w:r>
      <w:r>
        <w:rPr>
          <w:color w:val="00B050"/>
          <w:sz w:val="18"/>
          <w:szCs w:val="18"/>
        </w:rPr>
        <w:t xml:space="preserve"> pour l’année </w:t>
      </w:r>
      <w:r w:rsidRPr="00C541D0">
        <w:rPr>
          <w:color w:val="00B050"/>
          <w:sz w:val="18"/>
          <w:szCs w:val="18"/>
        </w:rPr>
        <w:t xml:space="preserve"> à </w:t>
      </w:r>
      <w:r>
        <w:rPr>
          <w:b/>
          <w:color w:val="00B050"/>
          <w:sz w:val="18"/>
          <w:szCs w:val="18"/>
        </w:rPr>
        <w:t xml:space="preserve">l’AMAP </w:t>
      </w:r>
      <w:r w:rsidRPr="00C541D0">
        <w:rPr>
          <w:b/>
          <w:color w:val="00B050"/>
          <w:sz w:val="18"/>
          <w:szCs w:val="18"/>
        </w:rPr>
        <w:t xml:space="preserve">de Bandol </w:t>
      </w:r>
      <w:r w:rsidRPr="00C541D0">
        <w:rPr>
          <w:color w:val="00B050"/>
          <w:sz w:val="18"/>
          <w:szCs w:val="18"/>
        </w:rPr>
        <w:t>(dont 10€</w:t>
      </w:r>
      <w:r>
        <w:rPr>
          <w:color w:val="00B050"/>
          <w:sz w:val="18"/>
          <w:szCs w:val="18"/>
        </w:rPr>
        <w:t xml:space="preserve"> </w:t>
      </w:r>
      <w:r w:rsidRPr="00C541D0">
        <w:rPr>
          <w:color w:val="00B050"/>
          <w:sz w:val="18"/>
          <w:szCs w:val="18"/>
        </w:rPr>
        <w:t>représentent son adhésion aux AMAP de Provence et 1€ au MIRAMAP, réseau interrégional).</w:t>
      </w:r>
      <w:r>
        <w:rPr>
          <w:color w:val="00B050"/>
          <w:sz w:val="18"/>
          <w:szCs w:val="18"/>
        </w:rPr>
        <w:t xml:space="preserve"> L’adhésion permet de recevoir les informations concernant la vie de l’AMAP et des AMAP de Provence, d’y participer, d’être assuré, de voter lors des assemblées générales.</w:t>
      </w:r>
      <w:r w:rsidR="00AD238A">
        <w:rPr>
          <w:color w:val="00B050"/>
          <w:sz w:val="18"/>
          <w:szCs w:val="18"/>
        </w:rPr>
        <w:t xml:space="preserve">                                                                </w:t>
      </w:r>
    </w:p>
    <w:p w:rsidR="006C60D8" w:rsidRPr="00AD238A" w:rsidRDefault="009C17E1" w:rsidP="00AD238A">
      <w:pPr>
        <w:tabs>
          <w:tab w:val="left" w:pos="9214"/>
        </w:tabs>
        <w:rPr>
          <w:color w:val="00B050"/>
          <w:sz w:val="18"/>
          <w:szCs w:val="18"/>
        </w:rPr>
      </w:pPr>
      <w:r w:rsidRPr="004252AB">
        <w:rPr>
          <w:sz w:val="16"/>
          <w:szCs w:val="16"/>
        </w:rPr>
        <w:t xml:space="preserve">AMAP de Bandol                                                                                                                                            </w:t>
      </w:r>
      <w:r>
        <w:rPr>
          <w:sz w:val="16"/>
          <w:szCs w:val="16"/>
        </w:rPr>
        <w:t xml:space="preserve">                                        </w:t>
      </w:r>
      <w:r w:rsidRPr="004252AB">
        <w:rPr>
          <w:sz w:val="16"/>
          <w:szCs w:val="16"/>
        </w:rPr>
        <w:t>Le paysan en AMAP</w:t>
      </w:r>
    </w:p>
    <w:sectPr w:rsidR="006C60D8" w:rsidRPr="00AD238A" w:rsidSect="00AD238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3606D"/>
    <w:multiLevelType w:val="hybridMultilevel"/>
    <w:tmpl w:val="ED16E52E"/>
    <w:lvl w:ilvl="0" w:tplc="B6186512">
      <w:numFmt w:val="bullet"/>
      <w:lvlText w:val=""/>
      <w:lvlJc w:val="left"/>
      <w:pPr>
        <w:ind w:left="720" w:hanging="360"/>
      </w:pPr>
      <w:rPr>
        <w:rFonts w:ascii="Symbol" w:eastAsiaTheme="minorHAnsi" w:hAnsi="Symbol"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17E1"/>
    <w:rsid w:val="001B6EF0"/>
    <w:rsid w:val="00316E29"/>
    <w:rsid w:val="003703F9"/>
    <w:rsid w:val="0047132F"/>
    <w:rsid w:val="005A1145"/>
    <w:rsid w:val="005B087E"/>
    <w:rsid w:val="006C60D8"/>
    <w:rsid w:val="00974A64"/>
    <w:rsid w:val="009C17E1"/>
    <w:rsid w:val="00A262F6"/>
    <w:rsid w:val="00A53936"/>
    <w:rsid w:val="00AD238A"/>
    <w:rsid w:val="00B77B57"/>
    <w:rsid w:val="00CD7356"/>
    <w:rsid w:val="00E737C3"/>
    <w:rsid w:val="00F274D6"/>
    <w:rsid w:val="00F6787D"/>
    <w:rsid w:val="00FE3C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1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C17E1"/>
    <w:rPr>
      <w:color w:val="0000FF" w:themeColor="hyperlink"/>
      <w:u w:val="single"/>
    </w:rPr>
  </w:style>
  <w:style w:type="paragraph" w:styleId="Paragraphedeliste">
    <w:name w:val="List Paragraph"/>
    <w:basedOn w:val="Normal"/>
    <w:uiPriority w:val="34"/>
    <w:qFormat/>
    <w:rsid w:val="00AD23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banchristine1@gmail.com" TargetMode="External"/><Relationship Id="rId5" Type="http://schemas.openxmlformats.org/officeDocument/2006/relationships/hyperlink" Target="mailto:domainedebal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744</Words>
  <Characters>4096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ESSENTIEL WOMAN</dc:creator>
  <cp:lastModifiedBy>ESSENTIEL WOMAN</cp:lastModifiedBy>
  <cp:revision>7</cp:revision>
  <cp:lastPrinted>2020-10-14T14:15:00Z</cp:lastPrinted>
  <dcterms:created xsi:type="dcterms:W3CDTF">2020-10-09T16:00:00Z</dcterms:created>
  <dcterms:modified xsi:type="dcterms:W3CDTF">2021-01-24T15:40:00Z</dcterms:modified>
</cp:coreProperties>
</file>